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56" w:rsidRDefault="00E20DA7" w:rsidP="00E20DA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to Process an Accession:</w:t>
      </w:r>
    </w:p>
    <w:p w:rsidR="00E20DA7" w:rsidRDefault="00E20DA7" w:rsidP="00E20D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0DA7" w:rsidRDefault="00E20DA7" w:rsidP="00E20DA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Once the </w:t>
      </w:r>
      <w:r>
        <w:rPr>
          <w:rFonts w:asciiTheme="majorHAnsi" w:hAnsiTheme="majorHAnsi"/>
          <w:i/>
          <w:sz w:val="24"/>
          <w:szCs w:val="24"/>
        </w:rPr>
        <w:t>Potential Acquisition Paperwork</w:t>
      </w:r>
      <w:r>
        <w:rPr>
          <w:rFonts w:asciiTheme="majorHAnsi" w:hAnsiTheme="majorHAnsi"/>
          <w:sz w:val="24"/>
          <w:szCs w:val="24"/>
        </w:rPr>
        <w:t xml:space="preserve"> has been completed and approved by the Committee, Office Manager, and Chairman of the Board, the transfer of ownership paperwork needs to be completed. </w:t>
      </w:r>
    </w:p>
    <w:p w:rsidR="00E20DA7" w:rsidRDefault="00E20DA7" w:rsidP="00E20DA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objects need to be listed either in Excel or Word with short description and insurance value. </w:t>
      </w:r>
      <w:r w:rsidR="00F9650C">
        <w:rPr>
          <w:rFonts w:asciiTheme="majorHAnsi" w:hAnsiTheme="majorHAnsi"/>
          <w:sz w:val="24"/>
          <w:szCs w:val="24"/>
        </w:rPr>
        <w:t xml:space="preserve">Attach this list to the </w:t>
      </w:r>
      <w:r w:rsidR="0042574A">
        <w:rPr>
          <w:rFonts w:asciiTheme="majorHAnsi" w:hAnsiTheme="majorHAnsi"/>
          <w:sz w:val="24"/>
          <w:szCs w:val="24"/>
        </w:rPr>
        <w:t>document</w:t>
      </w:r>
      <w:r w:rsidR="00F9650C">
        <w:rPr>
          <w:rFonts w:asciiTheme="majorHAnsi" w:hAnsiTheme="majorHAnsi"/>
          <w:sz w:val="24"/>
          <w:szCs w:val="24"/>
        </w:rPr>
        <w:t xml:space="preserve"> named </w:t>
      </w:r>
      <w:r w:rsidR="0042574A">
        <w:rPr>
          <w:rFonts w:asciiTheme="majorHAnsi" w:hAnsiTheme="majorHAnsi"/>
          <w:i/>
          <w:sz w:val="24"/>
          <w:szCs w:val="24"/>
        </w:rPr>
        <w:t>Deed of</w:t>
      </w:r>
      <w:r w:rsidR="00F9650C">
        <w:rPr>
          <w:rFonts w:asciiTheme="majorHAnsi" w:hAnsiTheme="majorHAnsi"/>
          <w:i/>
          <w:sz w:val="24"/>
          <w:szCs w:val="24"/>
        </w:rPr>
        <w:t xml:space="preserve"> Gift</w:t>
      </w:r>
      <w:r w:rsidR="0042574A">
        <w:rPr>
          <w:rFonts w:asciiTheme="majorHAnsi" w:hAnsiTheme="majorHAnsi"/>
          <w:i/>
          <w:sz w:val="24"/>
          <w:szCs w:val="24"/>
        </w:rPr>
        <w:t xml:space="preserve"> Paperwork</w:t>
      </w:r>
      <w:r w:rsidR="0042574A">
        <w:rPr>
          <w:rFonts w:asciiTheme="majorHAnsi" w:hAnsiTheme="majorHAnsi"/>
          <w:sz w:val="24"/>
          <w:szCs w:val="24"/>
        </w:rPr>
        <w:t xml:space="preserve">. This form needs to be completed by </w:t>
      </w:r>
      <w:r w:rsidR="006B23A6">
        <w:rPr>
          <w:rFonts w:asciiTheme="majorHAnsi" w:hAnsiTheme="majorHAnsi"/>
          <w:sz w:val="24"/>
          <w:szCs w:val="24"/>
        </w:rPr>
        <w:t xml:space="preserve">the donor and signed by </w:t>
      </w:r>
      <w:r w:rsidR="00B71E40">
        <w:rPr>
          <w:rFonts w:asciiTheme="majorHAnsi" w:hAnsiTheme="majorHAnsi"/>
          <w:sz w:val="24"/>
          <w:szCs w:val="24"/>
        </w:rPr>
        <w:t>a staff member of the Fly Fishing Museum of the Southern Appalachians</w:t>
      </w:r>
      <w:r w:rsidR="006B23A6">
        <w:rPr>
          <w:rFonts w:asciiTheme="majorHAnsi" w:hAnsiTheme="majorHAnsi"/>
          <w:sz w:val="24"/>
          <w:szCs w:val="24"/>
        </w:rPr>
        <w:t xml:space="preserve">. </w:t>
      </w:r>
    </w:p>
    <w:p w:rsidR="006B23A6" w:rsidRDefault="00B71E40" w:rsidP="00E20DA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 onsite hardcopy, a scanned electronic copy and an offsite backup copy </w:t>
      </w:r>
      <w:r w:rsidR="006B23A6">
        <w:rPr>
          <w:rFonts w:asciiTheme="majorHAnsi" w:hAnsiTheme="majorHAnsi"/>
          <w:sz w:val="24"/>
          <w:szCs w:val="24"/>
        </w:rPr>
        <w:t xml:space="preserve">of this paperwork need to be kept by the </w:t>
      </w:r>
      <w:r>
        <w:rPr>
          <w:rFonts w:asciiTheme="majorHAnsi" w:hAnsiTheme="majorHAnsi"/>
          <w:sz w:val="24"/>
          <w:szCs w:val="24"/>
        </w:rPr>
        <w:t>Fly Fishing Museum of the Southern Appalachians</w:t>
      </w:r>
      <w:r>
        <w:rPr>
          <w:rFonts w:asciiTheme="majorHAnsi" w:hAnsiTheme="majorHAnsi"/>
          <w:sz w:val="24"/>
          <w:szCs w:val="24"/>
        </w:rPr>
        <w:t xml:space="preserve"> </w:t>
      </w:r>
      <w:r w:rsidR="006B23A6">
        <w:rPr>
          <w:rFonts w:asciiTheme="majorHAnsi" w:hAnsiTheme="majorHAnsi"/>
          <w:sz w:val="24"/>
          <w:szCs w:val="24"/>
        </w:rPr>
        <w:t xml:space="preserve">and a copy sent to the donor. </w:t>
      </w:r>
    </w:p>
    <w:p w:rsidR="006B23A6" w:rsidRDefault="009F481E" w:rsidP="00E20DA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grouping of objects donated by the same person at the same time will have the same number after the year in the object number. Example: 2012.</w:t>
      </w:r>
      <w:r w:rsidRPr="009F481E">
        <w:rPr>
          <w:rFonts w:asciiTheme="majorHAnsi" w:hAnsiTheme="majorHAnsi"/>
          <w:b/>
          <w:sz w:val="24"/>
          <w:szCs w:val="24"/>
        </w:rPr>
        <w:t>175</w:t>
      </w:r>
      <w:r>
        <w:rPr>
          <w:rFonts w:asciiTheme="majorHAnsi" w:hAnsiTheme="majorHAnsi"/>
          <w:sz w:val="24"/>
          <w:szCs w:val="24"/>
        </w:rPr>
        <w:t>.1</w:t>
      </w:r>
      <w:r w:rsidR="00B71E40">
        <w:rPr>
          <w:rFonts w:asciiTheme="majorHAnsi" w:hAnsiTheme="majorHAnsi"/>
          <w:sz w:val="24"/>
          <w:szCs w:val="24"/>
        </w:rPr>
        <w:t xml:space="preserve"> (last number corresponds to the detail line entry)</w:t>
      </w:r>
    </w:p>
    <w:p w:rsidR="009F481E" w:rsidRPr="00E20DA7" w:rsidRDefault="009F481E" w:rsidP="00E20DA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accession information needs to be entered </w:t>
      </w:r>
      <w:r w:rsidR="00B71E40">
        <w:rPr>
          <w:rFonts w:asciiTheme="majorHAnsi" w:hAnsiTheme="majorHAnsi"/>
          <w:sz w:val="24"/>
          <w:szCs w:val="24"/>
        </w:rPr>
        <w:t>into the system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under “accession” </w:t>
      </w:r>
    </w:p>
    <w:sectPr w:rsidR="009F481E" w:rsidRPr="00E2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48FF"/>
    <w:multiLevelType w:val="hybridMultilevel"/>
    <w:tmpl w:val="64F4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A7"/>
    <w:rsid w:val="0042574A"/>
    <w:rsid w:val="006817CB"/>
    <w:rsid w:val="006B23A6"/>
    <w:rsid w:val="00904C22"/>
    <w:rsid w:val="009F481E"/>
    <w:rsid w:val="00B71E40"/>
    <w:rsid w:val="00E20DA7"/>
    <w:rsid w:val="00ED2C56"/>
    <w:rsid w:val="00F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Wolfe</dc:creator>
  <cp:lastModifiedBy>ScottieAlen</cp:lastModifiedBy>
  <cp:revision>3</cp:revision>
  <dcterms:created xsi:type="dcterms:W3CDTF">2014-09-08T12:27:00Z</dcterms:created>
  <dcterms:modified xsi:type="dcterms:W3CDTF">2014-11-13T12:11:00Z</dcterms:modified>
</cp:coreProperties>
</file>